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AE" w:rsidRPr="00D10AFF" w:rsidRDefault="005D2EFC" w:rsidP="00B471A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E26AE">
        <w:rPr>
          <w:rFonts w:ascii="Times New Roman" w:hAnsi="Times New Roman" w:cs="Times New Roman"/>
          <w:sz w:val="28"/>
          <w:szCs w:val="28"/>
        </w:rPr>
        <w:t xml:space="preserve">  </w:t>
      </w:r>
      <w:r w:rsidR="00CE26AE" w:rsidRPr="005D2EFC">
        <w:rPr>
          <w:rFonts w:ascii="Times New Roman" w:hAnsi="Times New Roman" w:cs="Times New Roman"/>
          <w:b/>
          <w:sz w:val="28"/>
          <w:szCs w:val="28"/>
        </w:rPr>
        <w:t xml:space="preserve">ВАШИ ДЕЙСТВИЯ В СЛУЧАЕ ПРЕДЛОЖЕНИЯ ИЛИ ВЫМОГАТЕЛЬСТВА </w:t>
      </w:r>
      <w:r w:rsidR="00CE26AE" w:rsidRPr="00D10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6AE" w:rsidRPr="005D2EFC">
        <w:rPr>
          <w:rFonts w:ascii="Times New Roman" w:hAnsi="Times New Roman" w:cs="Times New Roman"/>
          <w:b/>
          <w:sz w:val="28"/>
          <w:szCs w:val="28"/>
        </w:rPr>
        <w:t>ВЗЯТКИ</w:t>
      </w:r>
    </w:p>
    <w:p w:rsidR="00CE26AE" w:rsidRDefault="00CE26AE" w:rsidP="00B471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 xml:space="preserve"> 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5D2EFC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5D2EFC">
        <w:rPr>
          <w:rFonts w:ascii="Times New Roman" w:hAnsi="Times New Roman" w:cs="Times New Roman"/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CE26AE" w:rsidRDefault="00CE26AE" w:rsidP="00B471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взятки); </w:t>
      </w:r>
    </w:p>
    <w:p w:rsidR="00CE26AE" w:rsidRDefault="00CE26AE" w:rsidP="00B471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E26AE" w:rsidRDefault="00CE26AE" w:rsidP="00B471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 xml:space="preserve"> - при наличии у Вас диктофона постараться записать (скрытно)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2EFC">
        <w:rPr>
          <w:rFonts w:ascii="Times New Roman" w:hAnsi="Times New Roman" w:cs="Times New Roman"/>
          <w:sz w:val="28"/>
          <w:szCs w:val="28"/>
        </w:rPr>
        <w:t>редложение о взятке или ее вымогательстве.</w:t>
      </w:r>
    </w:p>
    <w:p w:rsidR="00CE26AE" w:rsidRPr="005D2EFC" w:rsidRDefault="00CE26AE" w:rsidP="00B471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руководителю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телефон доверия на сайте организации) или в правоохранительные органы о факте вымогательства.</w:t>
      </w:r>
    </w:p>
    <w:p w:rsidR="00B471A3" w:rsidRDefault="00B471A3" w:rsidP="00CE26A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F5E90" w:rsidRPr="00375B0C" w:rsidRDefault="002F5E90" w:rsidP="00CE26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B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Уголовная ответственность за получение  и дачи взятки.</w:t>
      </w:r>
      <w:bookmarkStart w:id="0" w:name="_GoBack"/>
      <w:bookmarkEnd w:id="0"/>
    </w:p>
    <w:p w:rsidR="002F5E90" w:rsidRPr="00375B0C" w:rsidRDefault="002F5E90" w:rsidP="0037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B0C">
        <w:rPr>
          <w:rFonts w:ascii="Times New Roman" w:eastAsia="Times New Roman" w:hAnsi="Times New Roman" w:cs="Times New Roman"/>
          <w:b/>
          <w:sz w:val="28"/>
          <w:szCs w:val="28"/>
        </w:rPr>
        <w:t>Статья 290. Получение взятки</w:t>
      </w:r>
    </w:p>
    <w:p w:rsidR="00CE26AE" w:rsidRPr="00375B0C" w:rsidRDefault="002F5E90" w:rsidP="00CE26AE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5B0C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hyperlink r:id="rId5" w:anchor="block_28511" w:history="1">
        <w:r w:rsidRPr="00375B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должностным лицом</w:t>
        </w:r>
      </w:hyperlink>
      <w:r w:rsidRPr="00375B0C">
        <w:rPr>
          <w:rFonts w:ascii="Times New Roman" w:eastAsia="Times New Roman" w:hAnsi="Times New Roman" w:cs="Times New Roman"/>
          <w:sz w:val="28"/>
          <w:szCs w:val="28"/>
        </w:rPr>
        <w:t xml:space="preserve">, лично или через </w:t>
      </w:r>
      <w:r w:rsidR="00CE26AE" w:rsidRPr="00375B0C">
        <w:rPr>
          <w:rFonts w:ascii="Times New Roman" w:eastAsia="Times New Roman" w:hAnsi="Times New Roman" w:cs="Times New Roman"/>
          <w:sz w:val="28"/>
          <w:szCs w:val="28"/>
        </w:rPr>
        <w:t xml:space="preserve">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взяткодателя, </w:t>
      </w:r>
      <w:r w:rsidR="00CE26AE">
        <w:rPr>
          <w:rFonts w:ascii="Times New Roman" w:eastAsia="Times New Roman" w:hAnsi="Times New Roman" w:cs="Times New Roman"/>
          <w:sz w:val="28"/>
          <w:szCs w:val="28"/>
        </w:rPr>
        <w:t>наказывается</w:t>
      </w:r>
      <w:r w:rsidR="00CE26AE" w:rsidRPr="00375B0C">
        <w:rPr>
          <w:rFonts w:ascii="Times New Roman" w:eastAsia="Times New Roman" w:hAnsi="Times New Roman" w:cs="Times New Roman"/>
          <w:sz w:val="28"/>
          <w:szCs w:val="28"/>
        </w:rPr>
        <w:t xml:space="preserve"> лишением свободы на срок до трех лет со штрафом в размере от десятикратной до двадцатикратной суммы взятки или без такового с лишением права занимать</w:t>
      </w:r>
      <w:proofErr w:type="gramEnd"/>
      <w:r w:rsidR="00CE26AE" w:rsidRPr="00375B0C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должности или заниматься определенной деятельностью на срок до трех лет</w:t>
      </w:r>
      <w:r w:rsidR="00CE2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1A3" w:rsidRDefault="00B471A3" w:rsidP="00CE26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6AE" w:rsidRPr="00375B0C" w:rsidRDefault="00CE26AE" w:rsidP="00CE26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B0C">
        <w:rPr>
          <w:rFonts w:ascii="Times New Roman" w:eastAsia="Times New Roman" w:hAnsi="Times New Roman" w:cs="Times New Roman"/>
          <w:b/>
          <w:sz w:val="28"/>
          <w:szCs w:val="28"/>
        </w:rPr>
        <w:t>Статья 291. Дача взятки</w:t>
      </w:r>
    </w:p>
    <w:p w:rsidR="00CE26AE" w:rsidRPr="00375B0C" w:rsidRDefault="00CE26AE" w:rsidP="00CE26AE">
      <w:pPr>
        <w:pStyle w:val="a3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CA">
        <w:rPr>
          <w:rFonts w:ascii="Times New Roman" w:eastAsia="Times New Roman" w:hAnsi="Times New Roman" w:cs="Times New Roman"/>
          <w:sz w:val="28"/>
          <w:szCs w:val="28"/>
        </w:rPr>
        <w:t xml:space="preserve"> Дача взятки </w:t>
      </w:r>
      <w:hyperlink r:id="rId6" w:anchor="block_28511" w:history="1">
        <w:r w:rsidRPr="00375B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должностному лицу</w:t>
        </w:r>
      </w:hyperlink>
      <w:r w:rsidRPr="00323CCA">
        <w:rPr>
          <w:rFonts w:ascii="Times New Roman" w:eastAsia="Times New Roman" w:hAnsi="Times New Roman" w:cs="Times New Roman"/>
          <w:sz w:val="28"/>
          <w:szCs w:val="28"/>
        </w:rPr>
        <w:t>, лично или через посредника</w:t>
      </w:r>
      <w:r w:rsidRPr="00375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наказывается </w:t>
      </w:r>
      <w:r w:rsidRPr="00323CCA">
        <w:rPr>
          <w:rFonts w:ascii="Times New Roman" w:eastAsia="Times New Roman" w:hAnsi="Times New Roman" w:cs="Times New Roman"/>
          <w:sz w:val="28"/>
          <w:szCs w:val="28"/>
        </w:rPr>
        <w:t>лишением свободы на срок до двух лет со штрафом в размере от пятикратной до десятикратной суммы взятки или без такового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3CCA">
        <w:rPr>
          <w:rFonts w:ascii="Times New Roman" w:eastAsia="Times New Roman" w:hAnsi="Times New Roman" w:cs="Times New Roman"/>
          <w:sz w:val="28"/>
          <w:szCs w:val="28"/>
        </w:rPr>
        <w:t>либо исправительными работами на срок до двух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6AE" w:rsidRDefault="00BE0833" w:rsidP="00BE08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E0833">
        <w:rPr>
          <w:rFonts w:ascii="Times New Roman" w:hAnsi="Times New Roman" w:cs="Times New Roman"/>
          <w:b/>
          <w:sz w:val="96"/>
          <w:szCs w:val="9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135255</wp:posOffset>
            </wp:positionV>
            <wp:extent cx="1666875" cy="1600200"/>
            <wp:effectExtent l="19050" t="0" r="9525" b="0"/>
            <wp:wrapNone/>
            <wp:docPr id="3" name="Рисунок 1" descr="F:\КМС\Чертеж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МС\Чертеж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833" w:rsidRDefault="00BE0833" w:rsidP="00BE0833">
      <w:pPr>
        <w:ind w:left="426" w:right="-96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BE0833" w:rsidRPr="00BE0833" w:rsidRDefault="00BE0833" w:rsidP="00BE0833">
      <w:pPr>
        <w:ind w:left="426" w:right="-9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CE26AE" w:rsidRPr="00CE26AE" w:rsidRDefault="00CE26AE" w:rsidP="00BE0833">
      <w:pPr>
        <w:ind w:left="426" w:right="-96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D2EFC">
        <w:rPr>
          <w:rFonts w:ascii="Times New Roman" w:hAnsi="Times New Roman" w:cs="Times New Roman"/>
          <w:b/>
          <w:sz w:val="96"/>
          <w:szCs w:val="96"/>
        </w:rPr>
        <w:t>Памятка</w:t>
      </w:r>
    </w:p>
    <w:p w:rsidR="00CE26AE" w:rsidRDefault="00CE26AE" w:rsidP="00B471A3">
      <w:pPr>
        <w:ind w:left="567" w:right="-14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D2EFC">
        <w:rPr>
          <w:rFonts w:ascii="Times New Roman" w:hAnsi="Times New Roman" w:cs="Times New Roman"/>
          <w:sz w:val="28"/>
          <w:szCs w:val="28"/>
        </w:rPr>
        <w:t xml:space="preserve"> </w:t>
      </w:r>
      <w:r w:rsidRPr="005D2EFC">
        <w:rPr>
          <w:rFonts w:ascii="Times New Roman" w:hAnsi="Times New Roman" w:cs="Times New Roman"/>
          <w:i/>
          <w:sz w:val="44"/>
          <w:szCs w:val="44"/>
        </w:rPr>
        <w:t>по вопросам взяточничества и применения мер ответственности за получение и дачу взятки</w:t>
      </w:r>
      <w:r w:rsidRPr="005D2EFC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CE26AE" w:rsidRDefault="00CE26AE" w:rsidP="00CE26A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E26AE" w:rsidRDefault="00CE26AE" w:rsidP="00CE26AE">
      <w:p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B471A3" w:rsidRDefault="00B471A3" w:rsidP="00CE26AE">
      <w:pPr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7B3F73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73">
        <w:rPr>
          <w:rFonts w:ascii="Times New Roman" w:hAnsi="Times New Roman" w:cs="Times New Roman"/>
          <w:b/>
          <w:sz w:val="28"/>
          <w:szCs w:val="28"/>
        </w:rPr>
        <w:lastRenderedPageBreak/>
        <w:t>Взятка</w:t>
      </w:r>
      <w:r w:rsidRPr="005D2EFC">
        <w:rPr>
          <w:rFonts w:ascii="Times New Roman" w:hAnsi="Times New Roman" w:cs="Times New Roman"/>
          <w:sz w:val="28"/>
          <w:szCs w:val="28"/>
        </w:rPr>
        <w:t xml:space="preserve"> — принимаемые должностным лицом материальные ценности (предметы или деньги)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 </w:t>
      </w:r>
    </w:p>
    <w:p w:rsidR="007B3F73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73">
        <w:rPr>
          <w:rFonts w:ascii="Times New Roman" w:hAnsi="Times New Roman" w:cs="Times New Roman"/>
          <w:b/>
          <w:sz w:val="28"/>
          <w:szCs w:val="28"/>
        </w:rPr>
        <w:t>Предметом взяточничества</w:t>
      </w:r>
      <w:r w:rsidRPr="005D2EFC">
        <w:rPr>
          <w:rFonts w:ascii="Times New Roman" w:hAnsi="Times New Roman" w:cs="Times New Roman"/>
          <w:sz w:val="28"/>
          <w:szCs w:val="28"/>
        </w:rPr>
        <w:t xml:space="preserve"> могут быть: деньги, ценные бумаги, имущество, незаконные оказание услуг имущественного характера и предоставление имущественных прав</w:t>
      </w:r>
      <w:r w:rsidR="007B3F73">
        <w:rPr>
          <w:rFonts w:ascii="Times New Roman" w:hAnsi="Times New Roman" w:cs="Times New Roman"/>
          <w:sz w:val="28"/>
          <w:szCs w:val="28"/>
        </w:rPr>
        <w:t>.</w:t>
      </w:r>
      <w:r w:rsidRPr="005D2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73" w:rsidRPr="00B471A3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73">
        <w:rPr>
          <w:rFonts w:ascii="Times New Roman" w:hAnsi="Times New Roman" w:cs="Times New Roman"/>
          <w:b/>
          <w:sz w:val="28"/>
          <w:szCs w:val="28"/>
        </w:rPr>
        <w:t>Вымогательство взятки</w:t>
      </w:r>
      <w:r w:rsidRPr="005D2EFC">
        <w:rPr>
          <w:rFonts w:ascii="Times New Roman" w:hAnsi="Times New Roman" w:cs="Times New Roman"/>
          <w:sz w:val="28"/>
          <w:szCs w:val="28"/>
        </w:rPr>
        <w:t xml:space="preserve"> - требование должностного лица дать взятку либо передать незаконное вознаграждение, сопряженное с угрозой совершить действия (бездействие), которые могут причинить вред законным интересам лица, а также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Pr="005D2EFC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5D2EFC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B471A3">
        <w:rPr>
          <w:rFonts w:ascii="Times New Roman" w:hAnsi="Times New Roman" w:cs="Times New Roman"/>
          <w:sz w:val="28"/>
          <w:szCs w:val="28"/>
        </w:rPr>
        <w:t>.</w:t>
      </w:r>
      <w:r w:rsidRPr="005D2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33" w:rsidRDefault="00BE0833" w:rsidP="007B3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F73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73">
        <w:rPr>
          <w:rFonts w:ascii="Times New Roman" w:hAnsi="Times New Roman" w:cs="Times New Roman"/>
          <w:b/>
          <w:sz w:val="28"/>
          <w:szCs w:val="28"/>
        </w:rPr>
        <w:t>Формы взятки:</w:t>
      </w:r>
      <w:r w:rsidRPr="005D2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73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 xml:space="preserve">а) </w:t>
      </w:r>
      <w:r w:rsidRPr="007B3F73">
        <w:rPr>
          <w:rFonts w:ascii="Times New Roman" w:hAnsi="Times New Roman" w:cs="Times New Roman"/>
          <w:b/>
          <w:sz w:val="28"/>
          <w:szCs w:val="28"/>
        </w:rPr>
        <w:t>простая</w:t>
      </w:r>
      <w:r w:rsidRPr="005D2EFC">
        <w:rPr>
          <w:rFonts w:ascii="Times New Roman" w:hAnsi="Times New Roman" w:cs="Times New Roman"/>
          <w:sz w:val="28"/>
          <w:szCs w:val="28"/>
        </w:rPr>
        <w:t xml:space="preserve"> – непосредственное вручение должностному лицу предмета взятки (взятка передается </w:t>
      </w:r>
      <w:r w:rsidRPr="005D2EFC">
        <w:rPr>
          <w:rFonts w:ascii="Times New Roman" w:hAnsi="Times New Roman" w:cs="Times New Roman"/>
          <w:sz w:val="28"/>
          <w:szCs w:val="28"/>
        </w:rPr>
        <w:lastRenderedPageBreak/>
        <w:t>непосредственно взяткодателем, через посредника, через третьих лиц и т.д.);</w:t>
      </w:r>
    </w:p>
    <w:p w:rsidR="007868C1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 xml:space="preserve"> б) </w:t>
      </w:r>
      <w:r w:rsidRPr="007B3F73">
        <w:rPr>
          <w:rFonts w:ascii="Times New Roman" w:hAnsi="Times New Roman" w:cs="Times New Roman"/>
          <w:b/>
          <w:sz w:val="28"/>
          <w:szCs w:val="28"/>
        </w:rPr>
        <w:t>завуалированная</w:t>
      </w:r>
      <w:r w:rsidRPr="005D2EFC">
        <w:rPr>
          <w:rFonts w:ascii="Times New Roman" w:hAnsi="Times New Roman" w:cs="Times New Roman"/>
          <w:sz w:val="28"/>
          <w:szCs w:val="28"/>
        </w:rPr>
        <w:t xml:space="preserve"> – факт передачи-получения взятки маскируется во внешне законную сделку и имеет вид законного соглашения: разного рода выплаты, премии, погашение долга, предоставление денег в кредит, осуществление договора купли-продажи и т.п.</w:t>
      </w:r>
    </w:p>
    <w:p w:rsidR="007868C1" w:rsidRDefault="007868C1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EFC" w:rsidRPr="005D2EFC">
        <w:rPr>
          <w:rFonts w:ascii="Times New Roman" w:hAnsi="Times New Roman" w:cs="Times New Roman"/>
          <w:sz w:val="28"/>
          <w:szCs w:val="28"/>
        </w:rPr>
        <w:t xml:space="preserve"> 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</w:t>
      </w:r>
      <w:r w:rsidR="005D2EFC" w:rsidRPr="007868C1">
        <w:rPr>
          <w:rFonts w:ascii="Times New Roman" w:hAnsi="Times New Roman" w:cs="Times New Roman"/>
          <w:b/>
          <w:sz w:val="28"/>
          <w:szCs w:val="28"/>
        </w:rPr>
        <w:t>является неприемлемым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833" w:rsidRDefault="007868C1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68C1" w:rsidRDefault="00BE0833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EFC" w:rsidRPr="005D2EFC">
        <w:rPr>
          <w:rFonts w:ascii="Times New Roman" w:hAnsi="Times New Roman" w:cs="Times New Roman"/>
          <w:sz w:val="28"/>
          <w:szCs w:val="28"/>
        </w:rPr>
        <w:t xml:space="preserve">Для предупреждения подобных негативных последствий лицам образовательного учреждения,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:rsidR="007868C1" w:rsidRDefault="007868C1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8C1">
        <w:rPr>
          <w:rFonts w:ascii="Times New Roman" w:hAnsi="Times New Roman" w:cs="Times New Roman"/>
          <w:b/>
          <w:sz w:val="28"/>
          <w:szCs w:val="28"/>
        </w:rPr>
        <w:lastRenderedPageBreak/>
        <w:t>Темы, обсуждение которых с представителями организаций и гражданами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8C1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proofErr w:type="spellStart"/>
      <w:proofErr w:type="gramStart"/>
      <w:r w:rsidRPr="007868C1">
        <w:rPr>
          <w:rFonts w:ascii="Times New Roman" w:hAnsi="Times New Roman" w:cs="Times New Roman"/>
          <w:b/>
          <w:sz w:val="28"/>
          <w:szCs w:val="28"/>
        </w:rPr>
        <w:t>воспри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868C1">
        <w:rPr>
          <w:rFonts w:ascii="Times New Roman" w:hAnsi="Times New Roman" w:cs="Times New Roman"/>
          <w:b/>
          <w:sz w:val="28"/>
          <w:szCs w:val="28"/>
        </w:rPr>
        <w:t>ниматься</w:t>
      </w:r>
      <w:proofErr w:type="spellEnd"/>
      <w:proofErr w:type="gramEnd"/>
      <w:r w:rsidRPr="007868C1">
        <w:rPr>
          <w:rFonts w:ascii="Times New Roman" w:hAnsi="Times New Roman" w:cs="Times New Roman"/>
          <w:b/>
          <w:sz w:val="28"/>
          <w:szCs w:val="28"/>
        </w:rPr>
        <w:t xml:space="preserve"> как просьба о даче взятки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8C1" w:rsidRDefault="007868C1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 xml:space="preserve"> - </w:t>
      </w:r>
      <w:r w:rsidR="005D2EFC" w:rsidRPr="005D2EFC">
        <w:rPr>
          <w:rFonts w:ascii="Times New Roman" w:hAnsi="Times New Roman" w:cs="Times New Roman"/>
          <w:sz w:val="28"/>
          <w:szCs w:val="28"/>
        </w:rPr>
        <w:t>ведение переговоров о последующем трудоустройстве с организацией, которая извлекла, извлекает или может извлечь выгоду из решений или действий (бездействия) указанного лица;</w:t>
      </w:r>
    </w:p>
    <w:p w:rsidR="007868C1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 xml:space="preserve"> - родственники устраиваются на работу в организацию, которая извлекла, извлекает или может извлечь выгоду его из решений или действий (бездействия); </w:t>
      </w:r>
    </w:p>
    <w:p w:rsidR="007868C1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 xml:space="preserve">- родственники соглашаются принять подарок от организации, которая извлекла, извлекает или может извлечь выгоду из его решений или действий (бездействия) и т.д. </w:t>
      </w:r>
    </w:p>
    <w:p w:rsidR="00BE0833" w:rsidRDefault="00BE0833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8C1" w:rsidRPr="007868C1" w:rsidRDefault="007868C1" w:rsidP="007B3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C1">
        <w:rPr>
          <w:rFonts w:ascii="Times New Roman" w:hAnsi="Times New Roman" w:cs="Times New Roman"/>
          <w:b/>
          <w:sz w:val="28"/>
          <w:szCs w:val="28"/>
        </w:rPr>
        <w:t xml:space="preserve">Слова и выражения служащего (работника), которые могут быть восприняты как просьба (намек) о даче взятки: </w:t>
      </w:r>
    </w:p>
    <w:p w:rsidR="007868C1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 xml:space="preserve">- «вопрос решить трудно, но можно»; </w:t>
      </w:r>
    </w:p>
    <w:p w:rsidR="007868C1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>- «спасибо на хлеб не намажешь»;</w:t>
      </w:r>
    </w:p>
    <w:p w:rsidR="007868C1" w:rsidRDefault="007868C1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«до</w:t>
      </w:r>
      <w:r w:rsidR="005D2EFC" w:rsidRPr="005D2EFC">
        <w:rPr>
          <w:rFonts w:ascii="Times New Roman" w:hAnsi="Times New Roman" w:cs="Times New Roman"/>
          <w:sz w:val="28"/>
          <w:szCs w:val="28"/>
        </w:rPr>
        <w:t xml:space="preserve">говоримся»; </w:t>
      </w:r>
    </w:p>
    <w:p w:rsidR="007868C1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>- «нужны более веские аргументы»; - «нужно обсудить параметры»;</w:t>
      </w:r>
    </w:p>
    <w:p w:rsidR="0072369B" w:rsidRPr="005D2EFC" w:rsidRDefault="005D2EFC" w:rsidP="007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FC">
        <w:rPr>
          <w:rFonts w:ascii="Times New Roman" w:hAnsi="Times New Roman" w:cs="Times New Roman"/>
          <w:sz w:val="28"/>
          <w:szCs w:val="28"/>
        </w:rPr>
        <w:t xml:space="preserve"> - «ну что делать будем?» и </w:t>
      </w:r>
      <w:proofErr w:type="spellStart"/>
      <w:r w:rsidRPr="005D2EF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D2EF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D2E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369B" w:rsidRPr="005D2EFC" w:rsidSect="00BE0833">
      <w:pgSz w:w="16838" w:h="11906" w:orient="landscape"/>
      <w:pgMar w:top="567" w:right="678" w:bottom="567" w:left="567" w:header="709" w:footer="709" w:gutter="0"/>
      <w:cols w:num="3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540"/>
    <w:multiLevelType w:val="hybridMultilevel"/>
    <w:tmpl w:val="5B2A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EFC"/>
    <w:rsid w:val="002F5E90"/>
    <w:rsid w:val="00375B0C"/>
    <w:rsid w:val="00450EBF"/>
    <w:rsid w:val="005D2EFC"/>
    <w:rsid w:val="0072369B"/>
    <w:rsid w:val="007868C1"/>
    <w:rsid w:val="007B3F73"/>
    <w:rsid w:val="00AC68DE"/>
    <w:rsid w:val="00B471A3"/>
    <w:rsid w:val="00BE0833"/>
    <w:rsid w:val="00CE26AE"/>
    <w:rsid w:val="00D10AFF"/>
    <w:rsid w:val="00D2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BF"/>
  </w:style>
  <w:style w:type="paragraph" w:styleId="4">
    <w:name w:val="heading 4"/>
    <w:basedOn w:val="a"/>
    <w:link w:val="40"/>
    <w:uiPriority w:val="9"/>
    <w:qFormat/>
    <w:rsid w:val="00375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75B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0108000/3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2003-01-01T00:34:00Z</cp:lastPrinted>
  <dcterms:created xsi:type="dcterms:W3CDTF">2016-12-08T07:01:00Z</dcterms:created>
  <dcterms:modified xsi:type="dcterms:W3CDTF">2016-12-08T10:21:00Z</dcterms:modified>
</cp:coreProperties>
</file>